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616" w:rsidRDefault="00823616" w:rsidP="00823616">
      <w:pPr>
        <w:spacing w:after="0" w:line="240" w:lineRule="auto"/>
        <w:jc w:val="center"/>
        <w:rPr>
          <w:rFonts w:eastAsia="Times New Roman" w:cs="Times New Roman"/>
          <w:b/>
          <w:color w:val="000000"/>
          <w:sz w:val="28"/>
          <w:szCs w:val="28"/>
          <w:lang w:eastAsia="es-CL"/>
        </w:rPr>
      </w:pPr>
      <w:r w:rsidRPr="00FC381A">
        <w:rPr>
          <w:rFonts w:eastAsia="Times New Roman" w:cs="Times New Roman"/>
          <w:b/>
          <w:color w:val="000000"/>
          <w:sz w:val="28"/>
          <w:szCs w:val="28"/>
          <w:lang w:eastAsia="es-CL"/>
        </w:rPr>
        <w:t>Guía ciencias naturales 7° básico</w:t>
      </w:r>
    </w:p>
    <w:p w:rsidR="00823616" w:rsidRPr="00DC7E93" w:rsidRDefault="00044DF4" w:rsidP="00823616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  <w:u w:val="single"/>
          <w:lang w:eastAsia="es-CL"/>
        </w:rPr>
      </w:pPr>
      <w:r>
        <w:rPr>
          <w:rFonts w:eastAsia="Times New Roman" w:cs="Times New Roman"/>
          <w:color w:val="000000"/>
          <w:sz w:val="28"/>
          <w:szCs w:val="28"/>
          <w:u w:val="single"/>
          <w:lang w:eastAsia="es-CL"/>
        </w:rPr>
        <w:t>Métodos de separación de mezclas</w:t>
      </w:r>
      <w:bookmarkStart w:id="0" w:name="_GoBack"/>
      <w:bookmarkEnd w:id="0"/>
    </w:p>
    <w:p w:rsidR="00823616" w:rsidRPr="00FC381A" w:rsidRDefault="00823616" w:rsidP="00823616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527"/>
      </w:tblGrid>
      <w:tr w:rsidR="00823616" w:rsidRPr="002E0906" w:rsidTr="00BA342A">
        <w:tc>
          <w:tcPr>
            <w:tcW w:w="2263" w:type="dxa"/>
          </w:tcPr>
          <w:p w:rsidR="00823616" w:rsidRDefault="00823616" w:rsidP="00BA342A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Objetivo:</w:t>
            </w:r>
          </w:p>
          <w:p w:rsidR="00823616" w:rsidRPr="002E0906" w:rsidRDefault="00823616" w:rsidP="00BA342A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Semana del 06 al 09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de abril.</w:t>
            </w:r>
          </w:p>
        </w:tc>
        <w:tc>
          <w:tcPr>
            <w:tcW w:w="8527" w:type="dxa"/>
          </w:tcPr>
          <w:p w:rsidR="00823616" w:rsidRPr="002E0906" w:rsidRDefault="00823616" w:rsidP="00BA342A">
            <w:pP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 w:rsidRPr="002E0906"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Investigar experimentalmente y explicar la clasificación de la materia en sustancias puras y mezclas (homogéneas y heterogéneas), los procedimientos de separación de mezclas (decantación, filtración, tamizado y destilación), considerando su aplicación industrial en la metalurgia, la minería y el tratamiento de aguas servidas, entre otros.</w:t>
            </w:r>
          </w:p>
        </w:tc>
      </w:tr>
    </w:tbl>
    <w:p w:rsidR="00DF2A6E" w:rsidRDefault="00DF2A6E"/>
    <w:p w:rsidR="000720F4" w:rsidRPr="008C74F7" w:rsidRDefault="008C74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responder las siguientes preguntas lee la información que presenta tu libro desde las p</w:t>
      </w:r>
      <w:r w:rsidR="000720F4" w:rsidRPr="00972EEE">
        <w:rPr>
          <w:rFonts w:ascii="Arial" w:hAnsi="Arial" w:cs="Arial"/>
          <w:sz w:val="24"/>
          <w:szCs w:val="24"/>
        </w:rPr>
        <w:t>áginas</w:t>
      </w:r>
      <w:r w:rsidR="000720F4" w:rsidRPr="00972EEE">
        <w:rPr>
          <w:rFonts w:ascii="Arial" w:hAnsi="Arial" w:cs="Arial"/>
          <w:sz w:val="24"/>
          <w:szCs w:val="24"/>
        </w:rPr>
        <w:t xml:space="preserve"> 16 a la 23</w:t>
      </w:r>
      <w:r>
        <w:rPr>
          <w:rFonts w:ascii="Arial" w:hAnsi="Arial" w:cs="Arial"/>
          <w:sz w:val="24"/>
          <w:szCs w:val="24"/>
        </w:rPr>
        <w:t xml:space="preserve">. Intenta ver los siguientes </w:t>
      </w:r>
      <w:r w:rsidR="00044DF4">
        <w:rPr>
          <w:rFonts w:ascii="Arial" w:hAnsi="Arial" w:cs="Arial"/>
          <w:sz w:val="24"/>
          <w:szCs w:val="24"/>
        </w:rPr>
        <w:t>videos porque te</w:t>
      </w:r>
      <w:r>
        <w:rPr>
          <w:rFonts w:ascii="Arial" w:hAnsi="Arial" w:cs="Arial"/>
          <w:sz w:val="24"/>
          <w:szCs w:val="24"/>
        </w:rPr>
        <w:t xml:space="preserve"> quedara mucho </w:t>
      </w:r>
      <w:r w:rsidR="00044DF4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claro</w:t>
      </w:r>
      <w:r w:rsidR="00044DF4">
        <w:rPr>
          <w:rFonts w:ascii="Arial" w:hAnsi="Arial" w:cs="Arial"/>
          <w:sz w:val="24"/>
          <w:szCs w:val="24"/>
        </w:rPr>
        <w:t xml:space="preserve">. </w:t>
      </w:r>
      <w:r w:rsidR="00044DF4" w:rsidRPr="00044DF4">
        <w:rPr>
          <w:rFonts w:ascii="Arial" w:hAnsi="Arial" w:cs="Arial"/>
          <w:b/>
          <w:sz w:val="24"/>
          <w:szCs w:val="24"/>
        </w:rPr>
        <w:t xml:space="preserve">¡Anímate! Si </w:t>
      </w:r>
      <w:r w:rsidR="00044DF4">
        <w:rPr>
          <w:rFonts w:ascii="Arial" w:hAnsi="Arial" w:cs="Arial"/>
          <w:b/>
          <w:sz w:val="24"/>
          <w:szCs w:val="24"/>
        </w:rPr>
        <w:t>te cuesta entender alguno</w:t>
      </w:r>
      <w:r w:rsidR="00044DF4" w:rsidRPr="00044DF4">
        <w:rPr>
          <w:rFonts w:ascii="Arial" w:hAnsi="Arial" w:cs="Arial"/>
          <w:b/>
          <w:sz w:val="24"/>
          <w:szCs w:val="24"/>
        </w:rPr>
        <w:t>s conceptos, escribir la definición de ellos con tus propias palabras te ayudara.</w:t>
      </w:r>
    </w:p>
    <w:p w:rsidR="00E176F9" w:rsidRDefault="00E176F9">
      <w:hyperlink r:id="rId6" w:history="1">
        <w:r>
          <w:rPr>
            <w:rStyle w:val="Hipervnculo"/>
          </w:rPr>
          <w:t>https://www.youtube.com/watch?v=2FPaXer7AN0</w:t>
        </w:r>
      </w:hyperlink>
    </w:p>
    <w:p w:rsidR="00E176F9" w:rsidRDefault="00E176F9">
      <w:hyperlink r:id="rId7" w:history="1">
        <w:r>
          <w:rPr>
            <w:rStyle w:val="Hipervnculo"/>
          </w:rPr>
          <w:t>https://www.youtube.com/watch?v=PRA9lQ3Vmfw</w:t>
        </w:r>
      </w:hyperlink>
    </w:p>
    <w:p w:rsidR="0053530F" w:rsidRDefault="0053530F">
      <w:hyperlink r:id="rId8" w:history="1">
        <w:r>
          <w:rPr>
            <w:rStyle w:val="Hipervnculo"/>
          </w:rPr>
          <w:t>https://curriculumnacional.mineduc.cl/614/w3-article-70170.html</w:t>
        </w:r>
      </w:hyperlink>
    </w:p>
    <w:p w:rsidR="0053530F" w:rsidRDefault="0066709F">
      <w:hyperlink r:id="rId9" w:history="1">
        <w:r>
          <w:rPr>
            <w:rStyle w:val="Hipervnculo"/>
          </w:rPr>
          <w:t>https://www.youtube.com/watch?v=h2xg0YqJwBg</w:t>
        </w:r>
      </w:hyperlink>
    </w:p>
    <w:p w:rsidR="00972EEE" w:rsidRDefault="00972EEE">
      <w:pPr>
        <w:rPr>
          <w:noProof/>
          <w:lang w:eastAsia="es-CL"/>
        </w:rPr>
      </w:pPr>
    </w:p>
    <w:p w:rsidR="00972EEE" w:rsidRDefault="0099285A" w:rsidP="00972EEE">
      <w:pPr>
        <w:jc w:val="center"/>
      </w:pPr>
      <w:r>
        <w:rPr>
          <w:noProof/>
          <w:lang w:eastAsia="es-CL"/>
        </w:rPr>
        <w:drawing>
          <wp:inline distT="0" distB="0" distL="0" distR="0" wp14:anchorId="38DCA231" wp14:editId="70926785">
            <wp:extent cx="6701438" cy="23050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95" t="31126" r="13333" b="31571"/>
                    <a:stretch/>
                  </pic:blipFill>
                  <pic:spPr bwMode="auto">
                    <a:xfrm>
                      <a:off x="0" y="0"/>
                      <a:ext cx="6741185" cy="231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EE" w:rsidRDefault="0099285A" w:rsidP="00044DF4">
      <w:pPr>
        <w:jc w:val="center"/>
      </w:pPr>
      <w:r>
        <w:rPr>
          <w:noProof/>
          <w:lang w:eastAsia="es-CL"/>
        </w:rPr>
        <w:drawing>
          <wp:inline distT="0" distB="0" distL="0" distR="0" wp14:anchorId="227E680E" wp14:editId="3BFB9238">
            <wp:extent cx="6581775" cy="204732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72" t="30385" r="13750" b="36265"/>
                    <a:stretch/>
                  </pic:blipFill>
                  <pic:spPr bwMode="auto">
                    <a:xfrm>
                      <a:off x="0" y="0"/>
                      <a:ext cx="6662081" cy="207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DF4" w:rsidRDefault="00044DF4" w:rsidP="00044DF4">
      <w:pPr>
        <w:jc w:val="center"/>
      </w:pPr>
    </w:p>
    <w:p w:rsidR="00972EEE" w:rsidRDefault="00972EEE" w:rsidP="00972EEE">
      <w:pPr>
        <w:jc w:val="center"/>
      </w:pPr>
    </w:p>
    <w:p w:rsidR="00972EEE" w:rsidRDefault="0099285A" w:rsidP="00972EEE">
      <w:pPr>
        <w:jc w:val="center"/>
      </w:pPr>
      <w:r>
        <w:rPr>
          <w:noProof/>
          <w:lang w:eastAsia="es-CL"/>
        </w:rPr>
        <w:drawing>
          <wp:inline distT="0" distB="0" distL="0" distR="0" wp14:anchorId="08F2163C" wp14:editId="426335E7">
            <wp:extent cx="6608763" cy="17240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695" t="29644" r="13611" b="42194"/>
                    <a:stretch/>
                  </pic:blipFill>
                  <pic:spPr bwMode="auto">
                    <a:xfrm>
                      <a:off x="0" y="0"/>
                      <a:ext cx="6661443" cy="173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EE" w:rsidRDefault="0099285A">
      <w:r>
        <w:rPr>
          <w:noProof/>
          <w:lang w:eastAsia="es-CL"/>
        </w:rPr>
        <w:drawing>
          <wp:inline distT="0" distB="0" distL="0" distR="0" wp14:anchorId="571BF579" wp14:editId="036F80F9">
            <wp:extent cx="6762750" cy="29160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833" t="33104" r="13611" b="20453"/>
                    <a:stretch/>
                  </pic:blipFill>
                  <pic:spPr bwMode="auto">
                    <a:xfrm>
                      <a:off x="0" y="0"/>
                      <a:ext cx="6798555" cy="293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85A" w:rsidRDefault="0099285A">
      <w:r>
        <w:rPr>
          <w:noProof/>
          <w:lang w:eastAsia="es-CL"/>
        </w:rPr>
        <w:drawing>
          <wp:inline distT="0" distB="0" distL="0" distR="0" wp14:anchorId="47DBBB2D" wp14:editId="51276185">
            <wp:extent cx="6762750" cy="22851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95" t="40761" r="13472" b="22678"/>
                    <a:stretch/>
                  </pic:blipFill>
                  <pic:spPr bwMode="auto">
                    <a:xfrm>
                      <a:off x="0" y="0"/>
                      <a:ext cx="6802254" cy="229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EEE" w:rsidRDefault="00972EEE"/>
    <w:p w:rsidR="008C74F7" w:rsidRDefault="008C74F7"/>
    <w:p w:rsidR="008C74F7" w:rsidRDefault="008C74F7"/>
    <w:p w:rsidR="00044DF4" w:rsidRDefault="00044DF4" w:rsidP="00044DF4"/>
    <w:p w:rsidR="008C74F7" w:rsidRPr="00044DF4" w:rsidRDefault="008C74F7" w:rsidP="00044DF4">
      <w:pPr>
        <w:jc w:val="center"/>
        <w:rPr>
          <w:rFonts w:ascii="Arial" w:hAnsi="Arial" w:cs="Arial"/>
          <w:b/>
          <w:sz w:val="28"/>
          <w:szCs w:val="28"/>
        </w:rPr>
      </w:pPr>
      <w:r w:rsidRPr="00044DF4">
        <w:rPr>
          <w:rFonts w:ascii="Arial" w:hAnsi="Arial" w:cs="Arial"/>
          <w:b/>
          <w:sz w:val="28"/>
          <w:szCs w:val="28"/>
        </w:rPr>
        <w:lastRenderedPageBreak/>
        <w:t>Si no logras ver los videos el siguiente PowerPoint te puede ayudar</w:t>
      </w:r>
      <w:r w:rsidR="00044DF4">
        <w:rPr>
          <w:rFonts w:ascii="Arial" w:hAnsi="Arial" w:cs="Arial"/>
          <w:b/>
          <w:sz w:val="28"/>
          <w:szCs w:val="28"/>
        </w:rPr>
        <w:t>.</w:t>
      </w:r>
    </w:p>
    <w:p w:rsidR="00972EEE" w:rsidRDefault="00972EEE" w:rsidP="00895474">
      <w:pPr>
        <w:jc w:val="center"/>
      </w:pPr>
      <w:r w:rsidRPr="00972EEE">
        <w:drawing>
          <wp:inline distT="0" distB="0" distL="0" distR="0" wp14:anchorId="6FA7C878" wp14:editId="4F6EC24D">
            <wp:extent cx="5591175" cy="41933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5429" cy="42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EE" w:rsidRDefault="00972EEE" w:rsidP="00895474">
      <w:pPr>
        <w:jc w:val="center"/>
      </w:pPr>
      <w:r w:rsidRPr="00972EEE">
        <w:drawing>
          <wp:inline distT="0" distB="0" distL="0" distR="0" wp14:anchorId="3AFC31EF" wp14:editId="461F90D5">
            <wp:extent cx="5505450" cy="4129088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5809" cy="41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EE" w:rsidRDefault="00972EEE" w:rsidP="00895474">
      <w:pPr>
        <w:jc w:val="center"/>
      </w:pPr>
      <w:r w:rsidRPr="00972EEE">
        <w:lastRenderedPageBreak/>
        <w:drawing>
          <wp:inline distT="0" distB="0" distL="0" distR="0" wp14:anchorId="24E6A05F" wp14:editId="113EA7DC">
            <wp:extent cx="5810250" cy="435768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7020" cy="436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EE" w:rsidRDefault="00972EEE" w:rsidP="00895474">
      <w:pPr>
        <w:jc w:val="center"/>
      </w:pPr>
      <w:r w:rsidRPr="00972EEE">
        <w:drawing>
          <wp:inline distT="0" distB="0" distL="0" distR="0" wp14:anchorId="6807223E" wp14:editId="0CE0B410">
            <wp:extent cx="5553075" cy="4164807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1351" cy="417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EE" w:rsidRDefault="00972EEE" w:rsidP="00895474">
      <w:pPr>
        <w:jc w:val="center"/>
      </w:pPr>
      <w:r w:rsidRPr="00972EEE">
        <w:lastRenderedPageBreak/>
        <w:drawing>
          <wp:inline distT="0" distB="0" distL="0" distR="0" wp14:anchorId="247CE23E" wp14:editId="31CCEE50">
            <wp:extent cx="5638800" cy="422910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8279" cy="4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74" w:rsidRDefault="00895474" w:rsidP="00895474">
      <w:pPr>
        <w:jc w:val="center"/>
      </w:pPr>
      <w:r w:rsidRPr="00895474">
        <w:drawing>
          <wp:inline distT="0" distB="0" distL="0" distR="0" wp14:anchorId="6F09D7F9" wp14:editId="50321F2C">
            <wp:extent cx="5753100" cy="4314826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133" cy="43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74" w:rsidRDefault="00895474" w:rsidP="00895474">
      <w:pPr>
        <w:jc w:val="center"/>
      </w:pPr>
      <w:r w:rsidRPr="00895474">
        <w:lastRenderedPageBreak/>
        <w:drawing>
          <wp:inline distT="0" distB="0" distL="0" distR="0" wp14:anchorId="58869C8D" wp14:editId="489A0194">
            <wp:extent cx="5686425" cy="426482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7356" cy="42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74" w:rsidRDefault="00895474" w:rsidP="00895474">
      <w:pPr>
        <w:jc w:val="center"/>
      </w:pPr>
      <w:r w:rsidRPr="00895474">
        <w:drawing>
          <wp:inline distT="0" distB="0" distL="0" distR="0" wp14:anchorId="2FC2332A" wp14:editId="31E98C2E">
            <wp:extent cx="5715000" cy="428625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7299" cy="43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474" w:rsidSect="00823616">
      <w:headerReference w:type="default" r:id="rId2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761" w:rsidRDefault="00EF6761" w:rsidP="00823616">
      <w:pPr>
        <w:spacing w:after="0" w:line="240" w:lineRule="auto"/>
      </w:pPr>
      <w:r>
        <w:separator/>
      </w:r>
    </w:p>
  </w:endnote>
  <w:endnote w:type="continuationSeparator" w:id="0">
    <w:p w:rsidR="00EF6761" w:rsidRDefault="00EF6761" w:rsidP="0082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761" w:rsidRDefault="00EF6761" w:rsidP="00823616">
      <w:pPr>
        <w:spacing w:after="0" w:line="240" w:lineRule="auto"/>
      </w:pPr>
      <w:r>
        <w:separator/>
      </w:r>
    </w:p>
  </w:footnote>
  <w:footnote w:type="continuationSeparator" w:id="0">
    <w:p w:rsidR="00EF6761" w:rsidRDefault="00EF6761" w:rsidP="0082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16" w:rsidRDefault="00823616">
    <w:pPr>
      <w:pStyle w:val="Encabezado"/>
    </w:pPr>
    <w:r w:rsidRPr="006422A1">
      <w:rPr>
        <w:rFonts w:ascii="Times New Roman" w:hAnsi="Times New Roman" w:cs="Times New Roman"/>
        <w:noProof/>
        <w:sz w:val="24"/>
        <w:szCs w:val="24"/>
        <w:u w:val="single"/>
        <w:lang w:eastAsia="es-CL"/>
      </w:rPr>
      <w:drawing>
        <wp:anchor distT="0" distB="0" distL="114300" distR="114300" simplePos="0" relativeHeight="251659264" behindDoc="1" locked="0" layoutInCell="1" allowOverlap="1" wp14:anchorId="679CE142" wp14:editId="087AA0A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1500" cy="670983"/>
          <wp:effectExtent l="0" t="0" r="0" b="0"/>
          <wp:wrapNone/>
          <wp:docPr id="1" name="Imagen 1" descr="C:\Users\El Manzano\Pictures\logos-el-manza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 Manzano\Pictures\logos-el-manza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70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3616" w:rsidRDefault="008236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616"/>
    <w:rsid w:val="00044DF4"/>
    <w:rsid w:val="000720F4"/>
    <w:rsid w:val="0053530F"/>
    <w:rsid w:val="0066709F"/>
    <w:rsid w:val="00823616"/>
    <w:rsid w:val="00895474"/>
    <w:rsid w:val="008C74F7"/>
    <w:rsid w:val="00972EEE"/>
    <w:rsid w:val="0099285A"/>
    <w:rsid w:val="00CA4DBE"/>
    <w:rsid w:val="00DF2A6E"/>
    <w:rsid w:val="00E176F9"/>
    <w:rsid w:val="00EF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068E485-C224-4A2D-8FCC-27A01098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6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3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236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3616"/>
  </w:style>
  <w:style w:type="paragraph" w:styleId="Piedepgina">
    <w:name w:val="footer"/>
    <w:basedOn w:val="Normal"/>
    <w:link w:val="PiedepginaCar"/>
    <w:uiPriority w:val="99"/>
    <w:unhideWhenUsed/>
    <w:rsid w:val="008236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616"/>
  </w:style>
  <w:style w:type="character" w:styleId="Hipervnculo">
    <w:name w:val="Hyperlink"/>
    <w:basedOn w:val="Fuentedeprrafopredeter"/>
    <w:uiPriority w:val="99"/>
    <w:semiHidden/>
    <w:unhideWhenUsed/>
    <w:rsid w:val="005353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nacional.mineduc.cl/614/w3-article-70170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PRA9lQ3Vmfw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FPaXer7AN0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h2xg0YqJwB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2020-04-03T02:47:00Z</dcterms:created>
  <dcterms:modified xsi:type="dcterms:W3CDTF">2020-04-03T06:22:00Z</dcterms:modified>
</cp:coreProperties>
</file>