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906" w:rsidRDefault="002E0906" w:rsidP="002E0906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es-CL"/>
        </w:rPr>
      </w:pPr>
      <w:r w:rsidRPr="00FC381A">
        <w:rPr>
          <w:rFonts w:eastAsia="Times New Roman" w:cs="Times New Roman"/>
          <w:b/>
          <w:color w:val="000000"/>
          <w:sz w:val="28"/>
          <w:szCs w:val="28"/>
          <w:lang w:eastAsia="es-CL"/>
        </w:rPr>
        <w:t>Guía ciencias naturales 7° básico</w:t>
      </w:r>
    </w:p>
    <w:p w:rsidR="00FC381A" w:rsidRPr="00DC7E93" w:rsidRDefault="00DC7E93" w:rsidP="002E0906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  <w:u w:val="single"/>
          <w:lang w:eastAsia="es-CL"/>
        </w:rPr>
      </w:pPr>
      <w:bookmarkStart w:id="0" w:name="_GoBack"/>
      <w:r w:rsidRPr="00DC7E93">
        <w:rPr>
          <w:rFonts w:eastAsia="Times New Roman" w:cs="Times New Roman"/>
          <w:color w:val="000000"/>
          <w:sz w:val="28"/>
          <w:szCs w:val="28"/>
          <w:u w:val="single"/>
          <w:lang w:eastAsia="es-CL"/>
        </w:rPr>
        <w:t>Cambios que experimenta</w:t>
      </w:r>
      <w:r>
        <w:rPr>
          <w:rFonts w:eastAsia="Times New Roman" w:cs="Times New Roman"/>
          <w:color w:val="000000"/>
          <w:sz w:val="28"/>
          <w:szCs w:val="28"/>
          <w:u w:val="single"/>
          <w:lang w:eastAsia="es-CL"/>
        </w:rPr>
        <w:t xml:space="preserve"> la materia</w:t>
      </w:r>
    </w:p>
    <w:bookmarkEnd w:id="0"/>
    <w:p w:rsidR="002E0906" w:rsidRPr="00FC381A" w:rsidRDefault="002E0906" w:rsidP="001D0830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u w:val="single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8527"/>
      </w:tblGrid>
      <w:tr w:rsidR="002E0906" w:rsidRPr="002E0906" w:rsidTr="002E0906">
        <w:tc>
          <w:tcPr>
            <w:tcW w:w="2263" w:type="dxa"/>
          </w:tcPr>
          <w:p w:rsidR="002E0906" w:rsidRDefault="002E0906" w:rsidP="001D0830">
            <w:pP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Objetivo:</w:t>
            </w:r>
          </w:p>
          <w:p w:rsidR="002E0906" w:rsidRPr="002E0906" w:rsidRDefault="002E0906" w:rsidP="001D0830">
            <w:pP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Semana del 29 de marzo al 03 de abril.</w:t>
            </w:r>
          </w:p>
        </w:tc>
        <w:tc>
          <w:tcPr>
            <w:tcW w:w="8527" w:type="dxa"/>
          </w:tcPr>
          <w:p w:rsidR="002E0906" w:rsidRPr="002E0906" w:rsidRDefault="002E0906" w:rsidP="001D0830">
            <w:pP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 w:rsidRPr="002E0906"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Investigar experimentalmente y explicar la clasificación de la materia en sustancias puras y mezclas (homogéneas y heterogéneas), los procedimientos de separación de mezclas (decantación, filtración, tamizado y destilación), considerando su aplicación industrial en la metalurgia, la minería y el tratamiento de aguas servidas, entre otros.</w:t>
            </w:r>
          </w:p>
        </w:tc>
      </w:tr>
    </w:tbl>
    <w:p w:rsidR="002E0906" w:rsidRDefault="002E0906" w:rsidP="001D0830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es-CL"/>
        </w:rPr>
      </w:pPr>
    </w:p>
    <w:p w:rsidR="00FB332C" w:rsidRPr="002E0906" w:rsidRDefault="00CE6297" w:rsidP="001D0830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es-CL"/>
        </w:rPr>
      </w:pPr>
      <w:r>
        <w:rPr>
          <w:rFonts w:eastAsia="Times New Roman" w:cs="Times New Roman"/>
          <w:color w:val="000000"/>
          <w:sz w:val="24"/>
          <w:szCs w:val="24"/>
          <w:lang w:eastAsia="es-CL"/>
        </w:rPr>
        <w:t>Para comenzar debes leer la información presentada en el texto del estudiante de la página 10 a la 15 y luego leer el siguiente PowerPoint donde describe detalladamente los cambios de la materia para finalizar respondiendo la actividad en tu cuaderno si no lo puedes imprimir.</w:t>
      </w:r>
    </w:p>
    <w:p w:rsidR="002E0906" w:rsidRDefault="002E0906" w:rsidP="001D08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CL"/>
        </w:rPr>
      </w:pPr>
    </w:p>
    <w:p w:rsidR="001D0830" w:rsidRPr="001D0830" w:rsidRDefault="001D0830" w:rsidP="001D08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es-CL"/>
        </w:rPr>
      </w:pPr>
    </w:p>
    <w:p w:rsidR="006E040A" w:rsidRDefault="00FC381A" w:rsidP="00FB332C">
      <w:pPr>
        <w:jc w:val="center"/>
      </w:pPr>
      <w:r w:rsidRPr="00FC381A">
        <w:drawing>
          <wp:inline distT="0" distB="0" distL="0" distR="0" wp14:anchorId="546AC857" wp14:editId="211541D2">
            <wp:extent cx="4572638" cy="342947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1A" w:rsidRDefault="00FC381A" w:rsidP="00FB332C">
      <w:pPr>
        <w:jc w:val="center"/>
      </w:pPr>
      <w:r w:rsidRPr="00FC381A">
        <w:lastRenderedPageBreak/>
        <w:drawing>
          <wp:inline distT="0" distB="0" distL="0" distR="0" wp14:anchorId="4548B8BE" wp14:editId="78787B86">
            <wp:extent cx="4572638" cy="34294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2C" w:rsidRDefault="00FB332C" w:rsidP="00FB332C">
      <w:pPr>
        <w:jc w:val="center"/>
      </w:pPr>
    </w:p>
    <w:p w:rsidR="00FB332C" w:rsidRDefault="00FB332C" w:rsidP="00FB332C">
      <w:pPr>
        <w:jc w:val="center"/>
      </w:pPr>
    </w:p>
    <w:p w:rsidR="00FC381A" w:rsidRDefault="00FC381A" w:rsidP="00FB332C">
      <w:pPr>
        <w:jc w:val="center"/>
      </w:pPr>
      <w:r w:rsidRPr="00FC381A">
        <w:drawing>
          <wp:inline distT="0" distB="0" distL="0" distR="0" wp14:anchorId="3CFF026B" wp14:editId="627ABF98">
            <wp:extent cx="4572638" cy="342947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1A" w:rsidRDefault="00FC381A" w:rsidP="00FB332C">
      <w:pPr>
        <w:jc w:val="center"/>
      </w:pPr>
      <w:r w:rsidRPr="00FC381A">
        <w:lastRenderedPageBreak/>
        <w:drawing>
          <wp:inline distT="0" distB="0" distL="0" distR="0" wp14:anchorId="5DF0809C" wp14:editId="2C2AF7DF">
            <wp:extent cx="4572638" cy="342947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2C" w:rsidRDefault="00FB332C" w:rsidP="00FB332C">
      <w:pPr>
        <w:jc w:val="center"/>
      </w:pPr>
    </w:p>
    <w:p w:rsidR="00FB332C" w:rsidRDefault="00FB332C" w:rsidP="00FB332C">
      <w:pPr>
        <w:jc w:val="center"/>
      </w:pPr>
    </w:p>
    <w:p w:rsidR="00FC381A" w:rsidRDefault="00FC381A" w:rsidP="00FB332C">
      <w:pPr>
        <w:jc w:val="center"/>
      </w:pPr>
      <w:r w:rsidRPr="00FC381A">
        <w:drawing>
          <wp:inline distT="0" distB="0" distL="0" distR="0" wp14:anchorId="7CE6E0A4" wp14:editId="319C4225">
            <wp:extent cx="4572638" cy="34294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1A" w:rsidRDefault="00FC381A" w:rsidP="00FB332C">
      <w:pPr>
        <w:jc w:val="center"/>
      </w:pPr>
      <w:r w:rsidRPr="00FC381A">
        <w:lastRenderedPageBreak/>
        <w:drawing>
          <wp:inline distT="0" distB="0" distL="0" distR="0" wp14:anchorId="5FEC337D" wp14:editId="672159E4">
            <wp:extent cx="4572638" cy="342947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2C" w:rsidRDefault="00FB332C" w:rsidP="00FB332C">
      <w:pPr>
        <w:jc w:val="center"/>
      </w:pPr>
    </w:p>
    <w:p w:rsidR="00FB332C" w:rsidRDefault="00FB332C" w:rsidP="00FB332C">
      <w:pPr>
        <w:jc w:val="center"/>
      </w:pPr>
    </w:p>
    <w:p w:rsidR="00FC381A" w:rsidRDefault="00FC381A" w:rsidP="00FB332C">
      <w:pPr>
        <w:jc w:val="center"/>
      </w:pPr>
      <w:r w:rsidRPr="00FC381A">
        <w:drawing>
          <wp:inline distT="0" distB="0" distL="0" distR="0" wp14:anchorId="4603CCA5" wp14:editId="06F2550E">
            <wp:extent cx="4572638" cy="342947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1A" w:rsidRDefault="00FC381A" w:rsidP="00FB332C">
      <w:pPr>
        <w:jc w:val="center"/>
      </w:pPr>
      <w:r w:rsidRPr="00FC381A">
        <w:lastRenderedPageBreak/>
        <w:drawing>
          <wp:inline distT="0" distB="0" distL="0" distR="0" wp14:anchorId="24A529A9" wp14:editId="6D9484FA">
            <wp:extent cx="4572638" cy="342947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2C" w:rsidRDefault="00FB332C" w:rsidP="00FB332C">
      <w:pPr>
        <w:jc w:val="center"/>
      </w:pPr>
    </w:p>
    <w:p w:rsidR="00FB332C" w:rsidRDefault="00FB332C" w:rsidP="00FB332C">
      <w:pPr>
        <w:jc w:val="center"/>
      </w:pPr>
    </w:p>
    <w:p w:rsidR="00FC381A" w:rsidRDefault="00FC381A" w:rsidP="00FB332C">
      <w:pPr>
        <w:jc w:val="center"/>
      </w:pPr>
      <w:r w:rsidRPr="00FC381A">
        <w:drawing>
          <wp:inline distT="0" distB="0" distL="0" distR="0" wp14:anchorId="5C2D3DD7" wp14:editId="775E7CA6">
            <wp:extent cx="4572638" cy="34294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1A" w:rsidRDefault="00FC381A" w:rsidP="00FB332C">
      <w:pPr>
        <w:jc w:val="center"/>
      </w:pPr>
      <w:r w:rsidRPr="00FC381A">
        <w:lastRenderedPageBreak/>
        <w:drawing>
          <wp:inline distT="0" distB="0" distL="0" distR="0" wp14:anchorId="64FCC000" wp14:editId="7F5F8F50">
            <wp:extent cx="4572638" cy="342947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2C" w:rsidRDefault="00FB332C" w:rsidP="00FB332C">
      <w:pPr>
        <w:jc w:val="center"/>
      </w:pPr>
    </w:p>
    <w:p w:rsidR="00FB332C" w:rsidRDefault="00FB332C" w:rsidP="00FB332C">
      <w:pPr>
        <w:jc w:val="center"/>
      </w:pPr>
    </w:p>
    <w:p w:rsidR="00FC381A" w:rsidRDefault="00FC381A" w:rsidP="00FB332C">
      <w:pPr>
        <w:jc w:val="center"/>
      </w:pPr>
      <w:r w:rsidRPr="00FC381A">
        <w:drawing>
          <wp:inline distT="0" distB="0" distL="0" distR="0" wp14:anchorId="5C4DB080" wp14:editId="5A1B5BF1">
            <wp:extent cx="4572638" cy="342947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2C" w:rsidRDefault="00FB332C" w:rsidP="00FB332C">
      <w:pPr>
        <w:jc w:val="center"/>
      </w:pPr>
    </w:p>
    <w:p w:rsidR="00FB332C" w:rsidRDefault="00FB332C" w:rsidP="00FB332C">
      <w:pPr>
        <w:jc w:val="center"/>
      </w:pPr>
    </w:p>
    <w:p w:rsidR="00FC381A" w:rsidRDefault="00FC381A" w:rsidP="00FB332C">
      <w:pPr>
        <w:jc w:val="center"/>
      </w:pPr>
      <w:r w:rsidRPr="00FC381A">
        <w:lastRenderedPageBreak/>
        <w:drawing>
          <wp:inline distT="0" distB="0" distL="0" distR="0" wp14:anchorId="70B513DE" wp14:editId="30C0591E">
            <wp:extent cx="4572638" cy="342947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2C" w:rsidRDefault="00FB332C" w:rsidP="00FB332C">
      <w:pPr>
        <w:jc w:val="center"/>
      </w:pPr>
    </w:p>
    <w:p w:rsidR="00FB332C" w:rsidRDefault="00FB332C" w:rsidP="00FB332C">
      <w:pPr>
        <w:jc w:val="center"/>
      </w:pPr>
    </w:p>
    <w:p w:rsidR="00FC381A" w:rsidRDefault="00FC381A" w:rsidP="00FB332C">
      <w:pPr>
        <w:jc w:val="center"/>
      </w:pPr>
      <w:r w:rsidRPr="00FC381A">
        <w:drawing>
          <wp:inline distT="0" distB="0" distL="0" distR="0" wp14:anchorId="16B9D6D2" wp14:editId="3DACD3CE">
            <wp:extent cx="4572638" cy="342947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1A" w:rsidRDefault="00FC381A" w:rsidP="00FB332C">
      <w:pPr>
        <w:jc w:val="center"/>
      </w:pPr>
      <w:r w:rsidRPr="00FC381A">
        <w:lastRenderedPageBreak/>
        <w:drawing>
          <wp:inline distT="0" distB="0" distL="0" distR="0" wp14:anchorId="0D8F3460" wp14:editId="232EAA33">
            <wp:extent cx="4572638" cy="342947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2C" w:rsidRDefault="00FB332C" w:rsidP="00FB332C">
      <w:pPr>
        <w:jc w:val="center"/>
      </w:pPr>
    </w:p>
    <w:p w:rsidR="00FB332C" w:rsidRDefault="00FB332C" w:rsidP="00FB332C">
      <w:pPr>
        <w:jc w:val="center"/>
      </w:pPr>
    </w:p>
    <w:p w:rsidR="00FC381A" w:rsidRDefault="00FC381A" w:rsidP="00FB332C">
      <w:pPr>
        <w:jc w:val="center"/>
      </w:pPr>
      <w:r w:rsidRPr="00FC381A">
        <w:drawing>
          <wp:inline distT="0" distB="0" distL="0" distR="0" wp14:anchorId="17E5F570" wp14:editId="2C5726A2">
            <wp:extent cx="4572638" cy="342947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1A" w:rsidRDefault="00FC381A" w:rsidP="00FB332C">
      <w:pPr>
        <w:jc w:val="center"/>
      </w:pPr>
      <w:r w:rsidRPr="00FC381A">
        <w:lastRenderedPageBreak/>
        <w:drawing>
          <wp:inline distT="0" distB="0" distL="0" distR="0" wp14:anchorId="1392EC53" wp14:editId="1A1E2902">
            <wp:extent cx="4572638" cy="342947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2C" w:rsidRDefault="00FB332C" w:rsidP="00FB332C">
      <w:pPr>
        <w:jc w:val="center"/>
      </w:pPr>
    </w:p>
    <w:p w:rsidR="00FB332C" w:rsidRDefault="00FB332C" w:rsidP="00FB332C">
      <w:pPr>
        <w:jc w:val="center"/>
      </w:pPr>
    </w:p>
    <w:p w:rsidR="00FC381A" w:rsidRDefault="00FC381A" w:rsidP="00FB332C">
      <w:pPr>
        <w:jc w:val="center"/>
      </w:pPr>
      <w:r w:rsidRPr="00FC381A">
        <w:drawing>
          <wp:inline distT="0" distB="0" distL="0" distR="0" wp14:anchorId="63F36AB1" wp14:editId="18EBAF21">
            <wp:extent cx="4572638" cy="342947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2C" w:rsidRDefault="00FB332C" w:rsidP="00FB332C">
      <w:pPr>
        <w:jc w:val="center"/>
      </w:pPr>
      <w:r w:rsidRPr="00FB332C">
        <w:lastRenderedPageBreak/>
        <w:drawing>
          <wp:inline distT="0" distB="0" distL="0" distR="0" wp14:anchorId="7BD60D8C" wp14:editId="77A317EF">
            <wp:extent cx="4572638" cy="342947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1A" w:rsidRDefault="00FC381A"/>
    <w:p w:rsidR="00FB332C" w:rsidRDefault="00FB332C"/>
    <w:p w:rsidR="00FB332C" w:rsidRDefault="00FB332C"/>
    <w:p w:rsidR="00FB332C" w:rsidRDefault="00FB332C"/>
    <w:p w:rsidR="00FB332C" w:rsidRDefault="00FB332C"/>
    <w:p w:rsidR="00FB332C" w:rsidRDefault="00FB332C"/>
    <w:p w:rsidR="00FB332C" w:rsidRDefault="00FB332C"/>
    <w:p w:rsidR="00FB332C" w:rsidRDefault="00FB332C"/>
    <w:p w:rsidR="00FB332C" w:rsidRDefault="00FB332C"/>
    <w:p w:rsidR="00FB332C" w:rsidRDefault="00FB332C"/>
    <w:p w:rsidR="00FB332C" w:rsidRDefault="00FB332C"/>
    <w:p w:rsidR="00FB332C" w:rsidRDefault="00FB332C"/>
    <w:p w:rsidR="00FB332C" w:rsidRDefault="00FB332C"/>
    <w:p w:rsidR="00FB332C" w:rsidRDefault="00FB332C"/>
    <w:p w:rsidR="00FB332C" w:rsidRDefault="00FB332C"/>
    <w:p w:rsidR="00FB332C" w:rsidRDefault="00FB332C"/>
    <w:p w:rsidR="00FB332C" w:rsidRPr="007E2783" w:rsidRDefault="00FB332C" w:rsidP="00FB332C">
      <w:pPr>
        <w:pStyle w:val="Cuerpo"/>
        <w:spacing w:line="240" w:lineRule="auto"/>
        <w:rPr>
          <w:rStyle w:val="Ninguno"/>
          <w:lang w:val="es-CL"/>
        </w:rPr>
      </w:pPr>
    </w:p>
    <w:p w:rsidR="00FB332C" w:rsidRDefault="00FB332C" w:rsidP="00FB332C">
      <w:pPr>
        <w:pStyle w:val="Cuerpo"/>
        <w:spacing w:line="240" w:lineRule="auto"/>
        <w:rPr>
          <w:rStyle w:val="Ninguno"/>
          <w:rFonts w:ascii="Arial" w:hAnsi="Arial"/>
          <w:bCs/>
          <w:spacing w:val="-1"/>
        </w:rPr>
      </w:pPr>
    </w:p>
    <w:p w:rsidR="00FB332C" w:rsidRDefault="00FB332C" w:rsidP="00FB332C">
      <w:pPr>
        <w:pStyle w:val="Cuerpo"/>
        <w:spacing w:line="240" w:lineRule="auto"/>
        <w:rPr>
          <w:rStyle w:val="Ninguno"/>
          <w:rFonts w:ascii="Arial" w:hAnsi="Arial"/>
          <w:bCs/>
          <w:spacing w:val="-1"/>
        </w:rPr>
      </w:pPr>
    </w:p>
    <w:p w:rsidR="00FB332C" w:rsidRDefault="00FB332C" w:rsidP="00FB332C">
      <w:pPr>
        <w:pStyle w:val="Cuerpo"/>
        <w:spacing w:line="240" w:lineRule="auto"/>
        <w:rPr>
          <w:rStyle w:val="Ninguno"/>
          <w:rFonts w:ascii="Arial" w:hAnsi="Arial"/>
          <w:bCs/>
          <w:spacing w:val="-1"/>
        </w:rPr>
      </w:pPr>
    </w:p>
    <w:p w:rsidR="00FB332C" w:rsidRPr="00FB332C" w:rsidRDefault="00CE6297" w:rsidP="00CE6297">
      <w:pPr>
        <w:pStyle w:val="Cuerpo"/>
        <w:numPr>
          <w:ilvl w:val="0"/>
          <w:numId w:val="3"/>
        </w:numPr>
        <w:spacing w:line="240" w:lineRule="auto"/>
        <w:rPr>
          <w:rStyle w:val="Ninguno"/>
          <w:lang w:val="es-CL"/>
        </w:rPr>
      </w:pPr>
      <w:r w:rsidRPr="00CE6297">
        <w:rPr>
          <w:noProof/>
          <w:lang w:val="es-CL" w:eastAsia="es-CL"/>
        </w:rPr>
        <w:drawing>
          <wp:anchor distT="152400" distB="152400" distL="152400" distR="152400" simplePos="0" relativeHeight="251659264" behindDoc="0" locked="0" layoutInCell="1" allowOverlap="1" wp14:anchorId="15F671E7" wp14:editId="2A7C795F">
            <wp:simplePos x="0" y="0"/>
            <wp:positionH relativeFrom="margin">
              <wp:align>center</wp:align>
            </wp:positionH>
            <wp:positionV relativeFrom="page">
              <wp:posOffset>1600835</wp:posOffset>
            </wp:positionV>
            <wp:extent cx="5670550" cy="5995035"/>
            <wp:effectExtent l="0" t="0" r="6350" b="5715"/>
            <wp:wrapTopAndBottom distT="152400" distB="152400"/>
            <wp:docPr id="1073741827" name="officeArt object" descr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n 4" descr="Imagen 4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5995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B332C" w:rsidRPr="00CE6297">
        <w:rPr>
          <w:rStyle w:val="Ninguno"/>
          <w:rFonts w:ascii="Arial" w:hAnsi="Arial"/>
          <w:bCs/>
          <w:spacing w:val="-1"/>
        </w:rPr>
        <w:t>Marca</w:t>
      </w:r>
      <w:r w:rsidR="00FB332C" w:rsidRPr="007E2783">
        <w:rPr>
          <w:rStyle w:val="Ninguno"/>
          <w:rFonts w:ascii="Arial" w:hAnsi="Arial"/>
          <w:bCs/>
          <w:spacing w:val="-1"/>
        </w:rPr>
        <w:t xml:space="preserve"> con una equis “X” cuando corresponda a una mezcla homogénea, una mezcla heterogénea o a una sustancia pu</w:t>
      </w:r>
      <w:r w:rsidR="00FB332C">
        <w:rPr>
          <w:rStyle w:val="Ninguno"/>
          <w:rFonts w:ascii="Arial" w:hAnsi="Arial"/>
          <w:bCs/>
          <w:spacing w:val="-1"/>
        </w:rPr>
        <w:t>ra.</w:t>
      </w:r>
    </w:p>
    <w:p w:rsidR="00FB332C" w:rsidRDefault="00FB332C"/>
    <w:p w:rsidR="00CE6297" w:rsidRDefault="00CE6297"/>
    <w:p w:rsidR="00CE6297" w:rsidRDefault="00CE6297"/>
    <w:p w:rsidR="00CE6297" w:rsidRDefault="00CE6297"/>
    <w:p w:rsidR="00CE6297" w:rsidRDefault="00CE6297"/>
    <w:p w:rsidR="00FB332C" w:rsidRDefault="00FB332C"/>
    <w:p w:rsidR="00DC7E93" w:rsidRDefault="00DC7E93" w:rsidP="00DC7E93">
      <w:pPr>
        <w:pStyle w:val="Prrafodelista"/>
        <w:ind w:left="1004"/>
        <w:rPr>
          <w:rStyle w:val="Ninguno"/>
          <w:rFonts w:ascii="Arial" w:hAnsi="Arial" w:cs="Arial"/>
          <w14:textOutline w14:w="0" w14:cap="flat" w14:cmpd="sng" w14:algn="ctr">
            <w14:noFill/>
            <w14:prstDash w14:val="solid"/>
            <w14:bevel/>
          </w14:textOutline>
        </w:rPr>
      </w:pPr>
    </w:p>
    <w:p w:rsidR="00FB332C" w:rsidRPr="007E2783" w:rsidRDefault="00FB332C" w:rsidP="00FB332C">
      <w:pPr>
        <w:pStyle w:val="Prrafodelista"/>
        <w:numPr>
          <w:ilvl w:val="0"/>
          <w:numId w:val="1"/>
        </w:numPr>
        <w:ind w:left="1004"/>
        <w:rPr>
          <w:rFonts w:ascii="Arial" w:hAnsi="Arial" w:cs="Arial"/>
          <w14:textOutline w14:w="0" w14:cap="flat" w14:cmpd="sng" w14:algn="ctr">
            <w14:noFill/>
            <w14:prstDash w14:val="solid"/>
            <w14:bevel/>
          </w14:textOutline>
        </w:rPr>
      </w:pPr>
      <w:r w:rsidRPr="007E2783">
        <w:rPr>
          <w:rStyle w:val="Ninguno"/>
          <w:rFonts w:ascii="Arial" w:hAnsi="Arial" w:cs="Arial"/>
          <w14:textOutline w14:w="0" w14:cap="flat" w14:cmpd="sng" w14:algn="ctr">
            <w14:noFill/>
            <w14:prstDash w14:val="solid"/>
            <w14:bevel/>
          </w14:textOutline>
        </w:rPr>
        <w:t xml:space="preserve">Utilizando los alimentos que están en el listado indica como realizarías :   </w:t>
      </w:r>
    </w:p>
    <w:p w:rsidR="00FB332C" w:rsidRDefault="00FB332C" w:rsidP="00FB332C">
      <w:pPr>
        <w:ind w:left="410"/>
        <w:rPr>
          <w:rStyle w:val="Ninguno"/>
          <w:rFonts w:ascii="Calibri" w:eastAsia="Calibri" w:hAnsi="Calibri" w:cs="Calibri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:rsidR="00FB332C" w:rsidRPr="007E2783" w:rsidRDefault="00FB332C" w:rsidP="00FB332C">
      <w:pPr>
        <w:ind w:left="770"/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7E278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Agua – Harina – Aceite -  vinagre – sal- combustible – azúcar flor </w:t>
      </w:r>
    </w:p>
    <w:p w:rsidR="00FB332C" w:rsidRPr="007E2783" w:rsidRDefault="00FB332C" w:rsidP="00FB332C">
      <w:pPr>
        <w:ind w:left="770"/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:rsidR="00FB332C" w:rsidRDefault="00FB332C" w:rsidP="00FB332C">
      <w:pPr>
        <w:spacing w:line="360" w:lineRule="auto"/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7E278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Una mezcla heterogénea de dos solidos:</w:t>
      </w:r>
    </w:p>
    <w:p w:rsidR="00FB332C" w:rsidRPr="007E2783" w:rsidRDefault="00FB332C" w:rsidP="00FB332C">
      <w:pPr>
        <w:spacing w:line="360" w:lineRule="auto"/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7E278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_______________________________________________________</w:t>
      </w:r>
    </w:p>
    <w:p w:rsidR="00FB332C" w:rsidRDefault="00FB332C" w:rsidP="00FB332C">
      <w:pPr>
        <w:spacing w:line="360" w:lineRule="auto"/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7E278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Una mez</w:t>
      </w:r>
      <w:r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cla Heterogénea de dos líquidos</w:t>
      </w:r>
      <w:r w:rsidRPr="007E278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:rsidR="00FB332C" w:rsidRPr="007E2783" w:rsidRDefault="00FB332C" w:rsidP="00FB332C">
      <w:pPr>
        <w:spacing w:line="360" w:lineRule="auto"/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7E278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______________________________________________________</w:t>
      </w:r>
    </w:p>
    <w:p w:rsidR="00FB332C" w:rsidRDefault="00FB332C" w:rsidP="00FB332C">
      <w:pPr>
        <w:spacing w:line="360" w:lineRule="auto"/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7E278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Una disolu</w:t>
      </w:r>
      <w:r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ción de un sólido en un líquido</w:t>
      </w:r>
      <w:r w:rsidRPr="007E278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:rsidR="00FB332C" w:rsidRPr="007E2783" w:rsidRDefault="00FB332C" w:rsidP="00FB332C">
      <w:pPr>
        <w:spacing w:line="360" w:lineRule="auto"/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7E278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______________________________________________________</w:t>
      </w:r>
    </w:p>
    <w:p w:rsidR="00FB332C" w:rsidRDefault="00FB332C" w:rsidP="00FB332C">
      <w:pPr>
        <w:spacing w:line="360" w:lineRule="auto"/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7E278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Una disolución de un </w:t>
      </w:r>
      <w:r w:rsidRPr="007E278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líquido</w:t>
      </w:r>
      <w:r w:rsidRPr="007E278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en otro liquido:</w:t>
      </w:r>
    </w:p>
    <w:p w:rsidR="00FB332C" w:rsidRDefault="00FB332C" w:rsidP="00FB332C">
      <w:pPr>
        <w:spacing w:line="360" w:lineRule="auto"/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7E278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____________________________________________________</w:t>
      </w:r>
    </w:p>
    <w:p w:rsidR="00CE6297" w:rsidRDefault="00CE6297" w:rsidP="00FB332C">
      <w:pPr>
        <w:spacing w:line="360" w:lineRule="auto"/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:rsidR="00CE6297" w:rsidRDefault="00CE6297" w:rsidP="00FB332C">
      <w:pPr>
        <w:spacing w:line="360" w:lineRule="auto"/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lll</w:t>
      </w:r>
      <w:proofErr w:type="spellEnd"/>
      <w:r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. Con la ayuda del </w:t>
      </w:r>
      <w:r w:rsidR="00DC7E9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PowerPoint</w:t>
      </w:r>
      <w:r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C7E93">
        <w:rPr>
          <w:rStyle w:val="Ninguno"/>
          <w:rFonts w:ascii="Arial" w:eastAsia="Calibri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realiza un mapa conceptual sobre los cambios que experimenta la materia y menciona un ejemplo de cada uno de sus componentes que lograste entender.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C7E93" w:rsidTr="00DC7E93">
        <w:tc>
          <w:tcPr>
            <w:tcW w:w="10790" w:type="dxa"/>
          </w:tcPr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C7E93" w:rsidRDefault="00DC7E93" w:rsidP="00FB332C">
            <w:pPr>
              <w:spacing w:line="360" w:lineRule="auto"/>
              <w:rPr>
                <w:rStyle w:val="Ninguno"/>
                <w:rFonts w:ascii="Arial" w:eastAsia="Arial" w:hAnsi="Arial" w:cs="Arial"/>
                <w:b/>
                <w:bCs/>
                <w:color w:val="000000"/>
                <w:kern w:val="3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:rsidR="00FB332C" w:rsidRPr="00FB332C" w:rsidRDefault="00FB332C">
      <w:pPr>
        <w:rPr>
          <w:lang w:val="es-ES_tradnl"/>
        </w:rPr>
      </w:pPr>
    </w:p>
    <w:sectPr w:rsidR="00FB332C" w:rsidRPr="00FB332C" w:rsidSect="001D0830">
      <w:headerReference w:type="default" r:id="rId2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2F3" w:rsidRDefault="00FE52F3" w:rsidP="002E0906">
      <w:pPr>
        <w:spacing w:after="0" w:line="240" w:lineRule="auto"/>
      </w:pPr>
      <w:r>
        <w:separator/>
      </w:r>
    </w:p>
  </w:endnote>
  <w:endnote w:type="continuationSeparator" w:id="0">
    <w:p w:rsidR="00FE52F3" w:rsidRDefault="00FE52F3" w:rsidP="002E0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2F3" w:rsidRDefault="00FE52F3" w:rsidP="002E0906">
      <w:pPr>
        <w:spacing w:after="0" w:line="240" w:lineRule="auto"/>
      </w:pPr>
      <w:r>
        <w:separator/>
      </w:r>
    </w:p>
  </w:footnote>
  <w:footnote w:type="continuationSeparator" w:id="0">
    <w:p w:rsidR="00FE52F3" w:rsidRDefault="00FE52F3" w:rsidP="002E0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32C" w:rsidRDefault="00FB332C">
    <w:pPr>
      <w:pStyle w:val="Encabezado"/>
    </w:pPr>
    <w:r w:rsidRPr="006422A1">
      <w:rPr>
        <w:rFonts w:ascii="Times New Roman" w:hAnsi="Times New Roman" w:cs="Times New Roman"/>
        <w:noProof/>
        <w:sz w:val="24"/>
        <w:szCs w:val="24"/>
        <w:u w:val="single"/>
        <w:lang w:eastAsia="es-CL"/>
      </w:rPr>
      <w:drawing>
        <wp:anchor distT="0" distB="0" distL="114300" distR="114300" simplePos="0" relativeHeight="251659264" behindDoc="1" locked="0" layoutInCell="1" allowOverlap="1" wp14:anchorId="5645883A" wp14:editId="4487EECA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571500" cy="670983"/>
          <wp:effectExtent l="0" t="0" r="0" b="0"/>
          <wp:wrapNone/>
          <wp:docPr id="1" name="Imagen 1" descr="C:\Users\El Manzano\Pictures\logos-el-manza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 Manzano\Pictures\logos-el-manza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70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332C" w:rsidRDefault="00FB332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0A03B4"/>
    <w:multiLevelType w:val="hybridMultilevel"/>
    <w:tmpl w:val="6048373E"/>
    <w:lvl w:ilvl="0" w:tplc="4F64452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1F3FBA"/>
    <w:multiLevelType w:val="hybridMultilevel"/>
    <w:tmpl w:val="100E4AAA"/>
    <w:lvl w:ilvl="0" w:tplc="5B96F66C">
      <w:start w:val="12"/>
      <w:numFmt w:val="lowerLetter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7A03EB"/>
    <w:multiLevelType w:val="hybridMultilevel"/>
    <w:tmpl w:val="E7F06F84"/>
    <w:lvl w:ilvl="0" w:tplc="BFEC3828">
      <w:start w:val="1"/>
      <w:numFmt w:val="lowerRoman"/>
      <w:lvlText w:val="%1."/>
      <w:lvlJc w:val="left"/>
      <w:pPr>
        <w:ind w:left="1080" w:hanging="720"/>
      </w:pPr>
      <w:rPr>
        <w:rFonts w:ascii="Arial" w:hAnsi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830"/>
    <w:rsid w:val="001D0830"/>
    <w:rsid w:val="002E0906"/>
    <w:rsid w:val="006E040A"/>
    <w:rsid w:val="00CE6297"/>
    <w:rsid w:val="00DC7E93"/>
    <w:rsid w:val="00FB332C"/>
    <w:rsid w:val="00FC381A"/>
    <w:rsid w:val="00FE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C40DAB1-ADCD-4195-8DA7-2B2BB1195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E0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E09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0906"/>
  </w:style>
  <w:style w:type="paragraph" w:styleId="Piedepgina">
    <w:name w:val="footer"/>
    <w:basedOn w:val="Normal"/>
    <w:link w:val="PiedepginaCar"/>
    <w:uiPriority w:val="99"/>
    <w:unhideWhenUsed/>
    <w:rsid w:val="002E09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0906"/>
  </w:style>
  <w:style w:type="paragraph" w:customStyle="1" w:styleId="Cuerpo">
    <w:name w:val="Cuerpo"/>
    <w:rsid w:val="00FB332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B332C"/>
    <w:rPr>
      <w:lang w:val="es-ES_tradnl"/>
    </w:rPr>
  </w:style>
  <w:style w:type="paragraph" w:styleId="Prrafodelista">
    <w:name w:val="List Paragraph"/>
    <w:rsid w:val="00FB332C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  <w:ind w:left="720"/>
    </w:pPr>
    <w:rPr>
      <w:rFonts w:ascii="Calibri" w:eastAsia="Calibri" w:hAnsi="Calibri" w:cs="Calibri"/>
      <w:color w:val="000000"/>
      <w:u w:color="000000"/>
      <w:bdr w:val="nil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7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BF966-D3A8-40E3-A858-636C28154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13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1</cp:revision>
  <dcterms:created xsi:type="dcterms:W3CDTF">2020-03-29T02:46:00Z</dcterms:created>
  <dcterms:modified xsi:type="dcterms:W3CDTF">2020-03-29T04:42:00Z</dcterms:modified>
</cp:coreProperties>
</file>