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CB" w:rsidRPr="007C0453" w:rsidRDefault="00403A6F" w:rsidP="00250AC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</w:rPr>
      </w:pPr>
      <w:r w:rsidRPr="005336D8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2336" behindDoc="1" locked="0" layoutInCell="1" allowOverlap="1" wp14:anchorId="4009D42A" wp14:editId="541D3250">
            <wp:simplePos x="0" y="0"/>
            <wp:positionH relativeFrom="margin">
              <wp:posOffset>-200660</wp:posOffset>
            </wp:positionH>
            <wp:positionV relativeFrom="paragraph">
              <wp:posOffset>-132080</wp:posOffset>
            </wp:positionV>
            <wp:extent cx="535940" cy="629285"/>
            <wp:effectExtent l="0" t="0" r="0" b="0"/>
            <wp:wrapTight wrapText="bothSides">
              <wp:wrapPolygon edited="0">
                <wp:start x="0" y="0"/>
                <wp:lineTo x="0" y="20924"/>
                <wp:lineTo x="20730" y="20924"/>
                <wp:lineTo x="20730" y="0"/>
                <wp:lineTo x="0" y="0"/>
              </wp:wrapPolygon>
            </wp:wrapTight>
            <wp:docPr id="10" name="Imagen 10" descr="C:\Users\El Manzano\Pictures\logos-el-manz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 Manzano\Pictures\logos-el-manz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  <w:r w:rsidR="007D08BD">
        <w:rPr>
          <w:rFonts w:ascii="Times New Roman" w:hAnsi="Times New Roman" w:cs="Times New Roman"/>
          <w:b/>
        </w:rPr>
        <w:t>Escuela El M</w:t>
      </w:r>
      <w:r w:rsidR="00250ACB" w:rsidRPr="007C0453">
        <w:rPr>
          <w:rFonts w:ascii="Times New Roman" w:hAnsi="Times New Roman" w:cs="Times New Roman"/>
          <w:b/>
        </w:rPr>
        <w:t>anzano</w:t>
      </w:r>
    </w:p>
    <w:p w:rsidR="00250ACB" w:rsidRDefault="00403A6F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7837C5" w:rsidRPr="007C0453">
        <w:rPr>
          <w:rFonts w:ascii="Times New Roman" w:hAnsi="Times New Roman" w:cs="Times New Roman"/>
          <w:b/>
        </w:rPr>
        <w:t xml:space="preserve">Guía de Repaso | </w:t>
      </w:r>
      <w:r w:rsidR="00B205DD">
        <w:rPr>
          <w:rFonts w:ascii="Times New Roman" w:hAnsi="Times New Roman" w:cs="Times New Roman"/>
          <w:b/>
        </w:rPr>
        <w:t>Cuarto</w:t>
      </w:r>
      <w:r w:rsidR="007837C5" w:rsidRPr="007C0453">
        <w:rPr>
          <w:rFonts w:ascii="Times New Roman" w:hAnsi="Times New Roman" w:cs="Times New Roman"/>
          <w:b/>
        </w:rPr>
        <w:t xml:space="preserve"> Básico</w:t>
      </w:r>
    </w:p>
    <w:p w:rsidR="00403A6F" w:rsidRDefault="00403A6F" w:rsidP="00403A6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Inglés</w:t>
      </w:r>
    </w:p>
    <w:p w:rsidR="00E93A3B" w:rsidRPr="007C0453" w:rsidRDefault="00E93A3B" w:rsidP="007837C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</w:p>
    <w:p w:rsidR="007837C5" w:rsidRPr="00B205DD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</w:rPr>
      </w:pPr>
      <w:proofErr w:type="spellStart"/>
      <w:r w:rsidRPr="00B205DD">
        <w:rPr>
          <w:rFonts w:ascii="Times New Roman" w:hAnsi="Times New Roman" w:cs="Times New Roman"/>
          <w:b/>
        </w:rPr>
        <w:t>Revision</w:t>
      </w:r>
      <w:proofErr w:type="spellEnd"/>
      <w:r w:rsidRPr="00B205DD">
        <w:rPr>
          <w:rFonts w:ascii="Times New Roman" w:hAnsi="Times New Roman" w:cs="Times New Roman"/>
          <w:b/>
        </w:rPr>
        <w:t xml:space="preserve"> </w:t>
      </w:r>
      <w:proofErr w:type="spellStart"/>
      <w:r w:rsidRPr="00B205DD">
        <w:rPr>
          <w:rFonts w:ascii="Times New Roman" w:hAnsi="Times New Roman" w:cs="Times New Roman"/>
          <w:b/>
        </w:rPr>
        <w:t>Worksheet</w:t>
      </w:r>
      <w:proofErr w:type="spellEnd"/>
      <w:r w:rsidRPr="00B205DD">
        <w:rPr>
          <w:rFonts w:ascii="Times New Roman" w:hAnsi="Times New Roman" w:cs="Times New Roman"/>
          <w:b/>
        </w:rPr>
        <w:t xml:space="preserve"> 1</w:t>
      </w:r>
    </w:p>
    <w:p w:rsidR="00B205DD" w:rsidRPr="007C0453" w:rsidRDefault="00B205DD" w:rsidP="00B205DD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9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3771"/>
        <w:gridCol w:w="1451"/>
        <w:gridCol w:w="2984"/>
      </w:tblGrid>
      <w:tr w:rsidR="00250ACB" w:rsidRPr="007C0453" w:rsidTr="00250ACB">
        <w:trPr>
          <w:trHeight w:val="432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Name</w:t>
            </w:r>
            <w:proofErr w:type="spellEnd"/>
          </w:p>
        </w:tc>
        <w:tc>
          <w:tcPr>
            <w:tcW w:w="3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0ACB" w:rsidRPr="007C0453" w:rsidRDefault="00250ACB" w:rsidP="00250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C0453">
              <w:rPr>
                <w:rFonts w:ascii="Times New Roman" w:hAnsi="Times New Roman" w:cs="Times New Roman"/>
                <w:b/>
              </w:rPr>
              <w:t>Teacher</w:t>
            </w:r>
            <w:proofErr w:type="spellEnd"/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0ACB" w:rsidRPr="007C0453" w:rsidRDefault="00250ACB" w:rsidP="00250ACB">
            <w:pPr>
              <w:jc w:val="center"/>
              <w:rPr>
                <w:rFonts w:ascii="Times New Roman" w:hAnsi="Times New Roman" w:cs="Times New Roman"/>
              </w:rPr>
            </w:pPr>
            <w:r w:rsidRPr="007C0453">
              <w:rPr>
                <w:rFonts w:ascii="Times New Roman" w:hAnsi="Times New Roman" w:cs="Times New Roman"/>
              </w:rPr>
              <w:t>Guille</w:t>
            </w:r>
            <w:r w:rsidR="00E93A3B">
              <w:rPr>
                <w:rFonts w:ascii="Times New Roman" w:hAnsi="Times New Roman" w:cs="Times New Roman"/>
              </w:rPr>
              <w:t>r</w:t>
            </w:r>
            <w:r w:rsidRPr="007C0453">
              <w:rPr>
                <w:rFonts w:ascii="Times New Roman" w:hAnsi="Times New Roman" w:cs="Times New Roman"/>
              </w:rPr>
              <w:t>mo Meza Q.</w:t>
            </w:r>
          </w:p>
        </w:tc>
      </w:tr>
    </w:tbl>
    <w:p w:rsidR="007C5455" w:rsidRDefault="007C5455" w:rsidP="00B205DD">
      <w:pPr>
        <w:rPr>
          <w:rFonts w:ascii="Times New Roman" w:hAnsi="Times New Roman" w:cs="Times New Roman"/>
          <w:b/>
        </w:rPr>
      </w:pPr>
    </w:p>
    <w:p w:rsidR="00B205DD" w:rsidRDefault="000A50AB" w:rsidP="000A50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PREPOSITIONS</w:t>
      </w:r>
    </w:p>
    <w:p w:rsidR="000A50AB" w:rsidRDefault="000A50AB" w:rsidP="000A50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aprendimos el año pasado, y en la guía anterior, </w:t>
      </w:r>
      <w:r w:rsidRPr="000A50AB">
        <w:rPr>
          <w:rFonts w:ascii="Times New Roman" w:hAnsi="Times New Roman" w:cs="Times New Roman"/>
        </w:rPr>
        <w:t>Las preposiciones nos ayudan a indicar donde algo o alguien está ubicado.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A50AB">
        <w:rPr>
          <w:rFonts w:ascii="Times New Roman" w:hAnsi="Times New Roman" w:cs="Times New Roman"/>
          <w:lang w:val="en-GB"/>
        </w:rPr>
        <w:t>Aprendimos</w:t>
      </w:r>
      <w:proofErr w:type="spellEnd"/>
      <w:r w:rsidRPr="000A50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A50AB">
        <w:rPr>
          <w:rFonts w:ascii="Times New Roman" w:hAnsi="Times New Roman" w:cs="Times New Roman"/>
          <w:lang w:val="en-GB"/>
        </w:rPr>
        <w:t>algunas</w:t>
      </w:r>
      <w:proofErr w:type="spellEnd"/>
      <w:r w:rsidRPr="000A50AB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0A50AB">
        <w:rPr>
          <w:rFonts w:ascii="Times New Roman" w:hAnsi="Times New Roman" w:cs="Times New Roman"/>
          <w:lang w:val="en-GB"/>
        </w:rPr>
        <w:t>como</w:t>
      </w:r>
      <w:proofErr w:type="spellEnd"/>
      <w:proofErr w:type="gramEnd"/>
      <w:r w:rsidRPr="000A50AB">
        <w:rPr>
          <w:rFonts w:ascii="Times New Roman" w:hAnsi="Times New Roman" w:cs="Times New Roman"/>
          <w:lang w:val="en-GB"/>
        </w:rPr>
        <w:t xml:space="preserve">: In, On, Under, In front of, </w:t>
      </w:r>
      <w:r>
        <w:rPr>
          <w:rFonts w:ascii="Times New Roman" w:hAnsi="Times New Roman" w:cs="Times New Roman"/>
          <w:lang w:val="en-GB"/>
        </w:rPr>
        <w:t xml:space="preserve">Behind y Between. </w:t>
      </w:r>
      <w:r w:rsidRPr="000A50AB">
        <w:rPr>
          <w:rFonts w:ascii="Times New Roman" w:hAnsi="Times New Roman" w:cs="Times New Roman"/>
        </w:rPr>
        <w:t>Pero la verdad es que existen varias m</w:t>
      </w:r>
      <w:r>
        <w:rPr>
          <w:rFonts w:ascii="Times New Roman" w:hAnsi="Times New Roman" w:cs="Times New Roman"/>
        </w:rPr>
        <w:t>ás.</w:t>
      </w:r>
      <w:r w:rsidRPr="000A50AB">
        <w:rPr>
          <w:rFonts w:ascii="Times New Roman" w:hAnsi="Times New Roman" w:cs="Times New Roman"/>
        </w:rPr>
        <w:t xml:space="preserve"> </w:t>
      </w:r>
      <w:r w:rsidRPr="000A50AB">
        <w:rPr>
          <w:rFonts w:ascii="Times New Roman" w:hAnsi="Times New Roman" w:cs="Times New Roman"/>
          <w:b/>
        </w:rPr>
        <w:t>Para asegurarnos de sus significados, busca en un diccionario la definición de cada una de las preposiciones.</w:t>
      </w:r>
      <w:r>
        <w:rPr>
          <w:rFonts w:ascii="Times New Roman" w:hAnsi="Times New Roman" w:cs="Times New Roman"/>
        </w:rPr>
        <w:t xml:space="preserve"> Si es necesario ayúdate de los apuntes del segundo semestre del año anterior.</w:t>
      </w:r>
    </w:p>
    <w:p w:rsidR="000A50AB" w:rsidRPr="000A50AB" w:rsidRDefault="000A50AB" w:rsidP="000A50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es-CL"/>
        </w:rPr>
        <w:drawing>
          <wp:inline distT="0" distB="0" distL="0" distR="0" wp14:anchorId="2DE7EECB" wp14:editId="35C0AF00">
            <wp:extent cx="3915321" cy="3448531"/>
            <wp:effectExtent l="0" t="0" r="9525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A014.t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726" w:rsidRPr="00670726" w:rsidRDefault="00670726" w:rsidP="000A50AB">
      <w:pPr>
        <w:jc w:val="both"/>
        <w:rPr>
          <w:rFonts w:ascii="Times New Roman" w:hAnsi="Times New Roman" w:cs="Times New Roman"/>
          <w:b/>
          <w:lang w:val="en-GB"/>
        </w:rPr>
      </w:pPr>
      <w:r w:rsidRPr="00670726">
        <w:rPr>
          <w:rFonts w:ascii="Times New Roman" w:hAnsi="Times New Roman" w:cs="Times New Roman"/>
          <w:b/>
          <w:lang w:val="en-GB"/>
        </w:rPr>
        <w:t>Near: __________________                          Behind: _________________________</w:t>
      </w:r>
    </w:p>
    <w:p w:rsidR="00670726" w:rsidRPr="00670726" w:rsidRDefault="00670726" w:rsidP="000A50AB">
      <w:pPr>
        <w:jc w:val="both"/>
        <w:rPr>
          <w:rFonts w:ascii="Times New Roman" w:hAnsi="Times New Roman" w:cs="Times New Roman"/>
          <w:b/>
          <w:lang w:val="en-GB"/>
        </w:rPr>
      </w:pPr>
      <w:r w:rsidRPr="00670726">
        <w:rPr>
          <w:rFonts w:ascii="Times New Roman" w:hAnsi="Times New Roman" w:cs="Times New Roman"/>
          <w:b/>
          <w:lang w:val="en-GB"/>
        </w:rPr>
        <w:t>Above: _________________</w:t>
      </w:r>
      <w:r>
        <w:rPr>
          <w:rFonts w:ascii="Times New Roman" w:hAnsi="Times New Roman" w:cs="Times New Roman"/>
          <w:b/>
          <w:lang w:val="en-GB"/>
        </w:rPr>
        <w:t xml:space="preserve">                         In f</w:t>
      </w:r>
      <w:r w:rsidRPr="00670726">
        <w:rPr>
          <w:rFonts w:ascii="Times New Roman" w:hAnsi="Times New Roman" w:cs="Times New Roman"/>
          <w:b/>
          <w:lang w:val="en-GB"/>
        </w:rPr>
        <w:t>ront of: ______________________</w:t>
      </w:r>
    </w:p>
    <w:p w:rsidR="00670726" w:rsidRPr="00670726" w:rsidRDefault="00670726" w:rsidP="000A50AB">
      <w:pPr>
        <w:jc w:val="both"/>
        <w:rPr>
          <w:rFonts w:ascii="Times New Roman" w:hAnsi="Times New Roman" w:cs="Times New Roman"/>
          <w:b/>
          <w:lang w:val="en-GB"/>
        </w:rPr>
      </w:pPr>
      <w:proofErr w:type="gramStart"/>
      <w:r w:rsidRPr="00670726">
        <w:rPr>
          <w:rFonts w:ascii="Times New Roman" w:hAnsi="Times New Roman" w:cs="Times New Roman"/>
          <w:b/>
          <w:lang w:val="en-GB"/>
        </w:rPr>
        <w:t>On :_</w:t>
      </w:r>
      <w:proofErr w:type="gramEnd"/>
      <w:r w:rsidRPr="00670726">
        <w:rPr>
          <w:rFonts w:ascii="Times New Roman" w:hAnsi="Times New Roman" w:cs="Times New Roman"/>
          <w:b/>
          <w:lang w:val="en-GB"/>
        </w:rPr>
        <w:t>___________________                         Beside: _________________________</w:t>
      </w:r>
    </w:p>
    <w:p w:rsidR="00670726" w:rsidRDefault="00670726" w:rsidP="000A50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In: _____________________                        </w:t>
      </w:r>
      <w:proofErr w:type="spellStart"/>
      <w:r>
        <w:rPr>
          <w:rFonts w:ascii="Times New Roman" w:hAnsi="Times New Roman" w:cs="Times New Roman"/>
          <w:b/>
        </w:rPr>
        <w:t>Under</w:t>
      </w:r>
      <w:proofErr w:type="spellEnd"/>
      <w:r>
        <w:rPr>
          <w:rFonts w:ascii="Times New Roman" w:hAnsi="Times New Roman" w:cs="Times New Roman"/>
          <w:b/>
        </w:rPr>
        <w:t>: _________________________</w:t>
      </w:r>
    </w:p>
    <w:p w:rsidR="00670726" w:rsidRDefault="00670726" w:rsidP="000A50AB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Between</w:t>
      </w:r>
      <w:proofErr w:type="spellEnd"/>
      <w:r>
        <w:rPr>
          <w:rFonts w:ascii="Times New Roman" w:hAnsi="Times New Roman" w:cs="Times New Roman"/>
          <w:b/>
        </w:rPr>
        <w:t>: ________________</w:t>
      </w:r>
    </w:p>
    <w:p w:rsidR="00670726" w:rsidRDefault="00670726" w:rsidP="006707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Mira cada una de las imágenes de los perros, y escribe bajo cada una la preposición que corresponde.</w:t>
      </w:r>
    </w:p>
    <w:p w:rsidR="00670726" w:rsidRDefault="00670726" w:rsidP="00670726">
      <w:pPr>
        <w:jc w:val="center"/>
        <w:rPr>
          <w:rFonts w:ascii="Times New Roman" w:hAnsi="Times New Roman" w:cs="Times New Roman"/>
          <w:b/>
        </w:rPr>
      </w:pPr>
      <w:r w:rsidRPr="0067072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2580005</wp:posOffset>
                </wp:positionH>
                <wp:positionV relativeFrom="paragraph">
                  <wp:posOffset>1491244</wp:posOffset>
                </wp:positionV>
                <wp:extent cx="655607" cy="370936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07" cy="370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726" w:rsidRPr="00670726" w:rsidRDefault="00670726">
                            <w:pPr>
                              <w:rPr>
                                <w:color w:val="984806" w:themeColor="accent6" w:themeShade="80"/>
                                <w:sz w:val="18"/>
                              </w:rPr>
                            </w:pPr>
                            <w:r w:rsidRPr="00670726">
                              <w:rPr>
                                <w:color w:val="984806" w:themeColor="accent6" w:themeShade="80"/>
                                <w:sz w:val="18"/>
                              </w:rPr>
                              <w:t>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3.15pt;margin-top:117.4pt;width:51.6pt;height:2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" filled="f" stroked="f">
                <v:textbox>
                  <w:txbxContent>
                    <w:p w:rsidR="00670726" w:rsidRPr="00670726" w:rsidRDefault="00670726">
                      <w:pPr>
                        <w:rPr>
                          <w:color w:val="984806" w:themeColor="accent6" w:themeShade="80"/>
                          <w:sz w:val="18"/>
                        </w:rPr>
                      </w:pPr>
                      <w:r w:rsidRPr="00670726">
                        <w:rPr>
                          <w:color w:val="984806" w:themeColor="accent6" w:themeShade="80"/>
                          <w:sz w:val="18"/>
                        </w:rPr>
                        <w:t>Above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2551587</wp:posOffset>
                </wp:positionH>
                <wp:positionV relativeFrom="paragraph">
                  <wp:posOffset>1579748</wp:posOffset>
                </wp:positionV>
                <wp:extent cx="534370" cy="86264"/>
                <wp:effectExtent l="0" t="0" r="0" b="95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70" cy="8626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726" w:rsidRDefault="00670726" w:rsidP="00670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7" style="position:absolute;left:0;text-align:left;margin-left:200.9pt;margin-top:124.4pt;width:42.1pt;height: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" fillcolor="#fde9d9 [665]" stroked="f" strokeweight=".25pt">
                <v:textbox>
                  <w:txbxContent>
                    <w:p w:rsidR="00670726" w:rsidRDefault="00670726" w:rsidP="006707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>
            <wp:extent cx="2868907" cy="3062378"/>
            <wp:effectExtent l="0" t="0" r="8255" b="5080"/>
            <wp:docPr id="4" name="Imagen 4" descr="Prepositions of plac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positions of plac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2" t="22676" r="9692" b="16927"/>
                    <a:stretch/>
                  </pic:blipFill>
                  <pic:spPr bwMode="auto">
                    <a:xfrm>
                      <a:off x="0" y="0"/>
                      <a:ext cx="2871445" cy="306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0726" w:rsidRPr="00670726" w:rsidRDefault="008272AD" w:rsidP="006707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Completa las siguientes oraciones, mirando el mono que aparece en relación a la caja, usando las preposiciones correctas. Sigue el modelo de la primera oración para completar las de abajo.</w:t>
      </w:r>
    </w:p>
    <w:p w:rsidR="00670726" w:rsidRPr="00670726" w:rsidRDefault="00670726" w:rsidP="00670726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  <w:lang w:eastAsia="es-CL"/>
        </w:rPr>
        <w:drawing>
          <wp:inline distT="0" distB="0" distL="0" distR="0">
            <wp:extent cx="3329472" cy="3786996"/>
            <wp:effectExtent l="0" t="0" r="4445" b="4445"/>
            <wp:docPr id="6" name="Imagen 6" descr="Tom's TEFL - Prepositions of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's TEFL - Prepositions of Pla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4" t="22955" r="2153" b="2310"/>
                    <a:stretch/>
                  </pic:blipFill>
                  <pic:spPr bwMode="auto">
                    <a:xfrm>
                      <a:off x="0" y="0"/>
                      <a:ext cx="3332089" cy="378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70726" w:rsidRPr="00670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B"/>
    <w:rsid w:val="000A50AB"/>
    <w:rsid w:val="000B1B87"/>
    <w:rsid w:val="00160FBF"/>
    <w:rsid w:val="00250ACB"/>
    <w:rsid w:val="003A5EF4"/>
    <w:rsid w:val="00403A6F"/>
    <w:rsid w:val="00435B5C"/>
    <w:rsid w:val="00670726"/>
    <w:rsid w:val="006C78E8"/>
    <w:rsid w:val="00731A0C"/>
    <w:rsid w:val="007837C5"/>
    <w:rsid w:val="007C0453"/>
    <w:rsid w:val="007C5455"/>
    <w:rsid w:val="007D08BD"/>
    <w:rsid w:val="008272AD"/>
    <w:rsid w:val="00850DB4"/>
    <w:rsid w:val="00964EC8"/>
    <w:rsid w:val="00A53D56"/>
    <w:rsid w:val="00A5459F"/>
    <w:rsid w:val="00A75ED6"/>
    <w:rsid w:val="00A97D04"/>
    <w:rsid w:val="00B205DD"/>
    <w:rsid w:val="00B66324"/>
    <w:rsid w:val="00B91C74"/>
    <w:rsid w:val="00BF0CBC"/>
    <w:rsid w:val="00C44557"/>
    <w:rsid w:val="00D12F9B"/>
    <w:rsid w:val="00D656B9"/>
    <w:rsid w:val="00E93A3B"/>
    <w:rsid w:val="00EE6B00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F0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Meza</dc:creator>
  <cp:lastModifiedBy>Guillermo Meza</cp:lastModifiedBy>
  <cp:revision>9</cp:revision>
  <dcterms:created xsi:type="dcterms:W3CDTF">2020-03-23T03:25:00Z</dcterms:created>
  <dcterms:modified xsi:type="dcterms:W3CDTF">2020-03-29T14:16:00Z</dcterms:modified>
</cp:coreProperties>
</file>